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76" w:rsidRDefault="006B767C" w:rsidP="0024656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Цифровая с</w:t>
      </w:r>
      <w:r w:rsidR="00904676" w:rsidRPr="009046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томатологическая ус</w:t>
      </w:r>
      <w:r w:rsidR="004324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тановка </w:t>
      </w:r>
      <w:proofErr w:type="spellStart"/>
      <w:r w:rsidR="004324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Sirona</w:t>
      </w:r>
      <w:proofErr w:type="spellEnd"/>
      <w:r w:rsidR="004533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семейства </w:t>
      </w:r>
      <w:r w:rsidR="004324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INTEGO. </w:t>
      </w:r>
      <w:r w:rsidR="004533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 середины</w:t>
      </w:r>
      <w:r w:rsidR="006F10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2015 года</w:t>
      </w:r>
      <w:r w:rsidR="004533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– начало продаж в России</w:t>
      </w:r>
      <w:proofErr w:type="gramStart"/>
      <w:r w:rsidR="006F10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,</w:t>
      </w:r>
      <w:proofErr w:type="gramEnd"/>
      <w:r w:rsidR="004533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это одна из устойчиво выбираемых профессионалами</w:t>
      </w:r>
      <w:r w:rsidR="006F10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</w:t>
      </w:r>
      <w:r w:rsidR="004533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моделей </w:t>
      </w:r>
      <w:r w:rsidR="006F10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 Вологодской и Архангельской областях  </w:t>
      </w:r>
      <w:r w:rsidR="004324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!</w:t>
      </w:r>
    </w:p>
    <w:p w:rsidR="00453334" w:rsidRPr="00C349CC" w:rsidRDefault="00C349CC" w:rsidP="009046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                АКЦИЯ:    </w:t>
      </w:r>
      <w:bookmarkStart w:id="0" w:name="_GoBack"/>
      <w:bookmarkEnd w:id="0"/>
      <w:r w:rsidR="00453334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нижняя подача, влажная аспирация 10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 </w:t>
      </w:r>
      <w:r w:rsidR="00453334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490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val="en-US" w:eastAsia="ru-RU"/>
        </w:rPr>
        <w:t>EUR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, сухая аспирация 11 250 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val="en-US" w:eastAsia="ru-RU"/>
        </w:rPr>
        <w:t>EUR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.</w:t>
      </w:r>
      <w:r w:rsidR="00453334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 w:rsidR="00246565" w:rsidRPr="00C349C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Тел. (8172) 725346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с 9.00 до 18.00.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8F2A3" wp14:editId="378128BD">
            <wp:extent cx="6858000" cy="285750"/>
            <wp:effectExtent l="0" t="0" r="0" b="0"/>
            <wp:docPr id="1" name="Рисунок 1" descr="http://www.dentalinfo.com.ua/images/shadow_ma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ntalinfo.com.ua/images/shadow_main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  <w:r w:rsidRPr="00904676">
        <w:rPr>
          <w:rFonts w:ascii="Tahoma" w:eastAsia="Times New Roman" w:hAnsi="Tahoma" w:cs="Tahoma"/>
          <w:color w:val="7B7A7A"/>
          <w:sz w:val="23"/>
          <w:szCs w:val="23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  <w:r w:rsidRPr="00904676">
        <w:rPr>
          <w:rFonts w:ascii="Tahoma" w:eastAsia="Times New Roman" w:hAnsi="Tahoma" w:cs="Tahoma"/>
          <w:noProof/>
          <w:color w:val="7B7A7A"/>
          <w:sz w:val="23"/>
          <w:szCs w:val="23"/>
          <w:lang w:eastAsia="ru-RU"/>
        </w:rPr>
        <w:drawing>
          <wp:anchor distT="0" distB="0" distL="0" distR="0" simplePos="0" relativeHeight="251659264" behindDoc="0" locked="0" layoutInCell="1" allowOverlap="0" wp14:anchorId="7104A61C" wp14:editId="5A657D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24325" cy="3093085"/>
            <wp:effectExtent l="0" t="0" r="0" b="0"/>
            <wp:wrapSquare wrapText="bothSides"/>
            <wp:docPr id="2" name="Рисунок 2" descr="Sirona Intego Украина цена в Киеве Харь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rona Intego Украина цена в Киеве Харьков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07" cy="30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Представляем Вашему вниманию обзор новинки</w:t>
      </w:r>
      <w:r w:rsidR="002A5D0A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2015 года</w:t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от немецкой компании SIRONA. </w:t>
      </w:r>
      <w:r w:rsidR="006F1057"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Стоматологическая</w:t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установка сем</w:t>
      </w:r>
      <w:r w:rsidR="006B767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ейства INTEGO.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2A5D0A" w:rsidRDefault="002A5D0A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2A5D0A" w:rsidRDefault="002A5D0A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2A5D0A" w:rsidRDefault="002A5D0A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2A5D0A" w:rsidRDefault="002A5D0A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t>INTEGO.</w:t>
      </w:r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br/>
      </w:r>
      <w:r w:rsidRPr="00904676">
        <w:rPr>
          <w:rFonts w:ascii="Tahoma" w:eastAsia="Times New Roman" w:hAnsi="Tahoma" w:cs="Tahoma"/>
          <w:b/>
          <w:bCs/>
          <w:color w:val="FF8C00"/>
          <w:sz w:val="27"/>
          <w:szCs w:val="27"/>
          <w:lang w:eastAsia="ru-RU"/>
        </w:rPr>
        <w:t>Качество, на которое можно положиться.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sz w:val="24"/>
          <w:szCs w:val="24"/>
          <w:lang w:eastAsia="ru-RU"/>
        </w:rPr>
        <w:t xml:space="preserve">Постоянная проверка качества, использование высококачественных материалов и выдерживающий проверку временем дизайн - все это </w:t>
      </w:r>
      <w:r w:rsidR="00403DEB">
        <w:rPr>
          <w:rFonts w:ascii="Tahoma" w:eastAsia="Times New Roman" w:hAnsi="Tahoma" w:cs="Tahoma"/>
          <w:sz w:val="24"/>
          <w:szCs w:val="24"/>
          <w:lang w:eastAsia="ru-RU"/>
        </w:rPr>
        <w:t>вместе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 xml:space="preserve"> воплотилось в НОВУЮ стоматологическую установку INTEGO компании </w:t>
      </w:r>
      <w:proofErr w:type="spellStart"/>
      <w:r w:rsidRPr="00904676">
        <w:rPr>
          <w:rFonts w:ascii="Tahoma" w:eastAsia="Times New Roman" w:hAnsi="Tahoma" w:cs="Tahoma"/>
          <w:sz w:val="24"/>
          <w:szCs w:val="24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04676">
        <w:rPr>
          <w:rFonts w:ascii="Tahoma" w:eastAsia="Times New Roman" w:hAnsi="Tahoma" w:cs="Tahoma"/>
          <w:sz w:val="23"/>
          <w:szCs w:val="23"/>
          <w:lang w:eastAsia="ru-RU"/>
        </w:rPr>
        <w:t xml:space="preserve">Стоматологические установки </w:t>
      </w:r>
      <w:proofErr w:type="spellStart"/>
      <w:r w:rsidRPr="00904676">
        <w:rPr>
          <w:rFonts w:ascii="Tahoma" w:eastAsia="Times New Roman" w:hAnsi="Tahoma" w:cs="Tahoma"/>
          <w:sz w:val="23"/>
          <w:szCs w:val="23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sz w:val="23"/>
          <w:szCs w:val="23"/>
          <w:lang w:eastAsia="ru-RU"/>
        </w:rPr>
        <w:t xml:space="preserve"> INTEGO выражают характер и стиль, и продолжают концепцию </w:t>
      </w:r>
      <w:r w:rsidR="00403DEB">
        <w:rPr>
          <w:rFonts w:ascii="Tahoma" w:eastAsia="Times New Roman" w:hAnsi="Tahoma" w:cs="Tahoma"/>
          <w:sz w:val="23"/>
          <w:szCs w:val="23"/>
          <w:lang w:eastAsia="ru-RU"/>
        </w:rPr>
        <w:t xml:space="preserve">элитных </w:t>
      </w:r>
      <w:r w:rsidRPr="00904676">
        <w:rPr>
          <w:rFonts w:ascii="Tahoma" w:eastAsia="Times New Roman" w:hAnsi="Tahoma" w:cs="Tahoma"/>
          <w:sz w:val="23"/>
          <w:szCs w:val="23"/>
          <w:lang w:eastAsia="ru-RU"/>
        </w:rPr>
        <w:t>установок TENEO и SINIUS</w:t>
      </w:r>
      <w:r w:rsidR="00403DEB">
        <w:rPr>
          <w:rFonts w:ascii="Tahoma" w:eastAsia="Times New Roman" w:hAnsi="Tahoma" w:cs="Tahoma"/>
          <w:sz w:val="23"/>
          <w:szCs w:val="23"/>
          <w:lang w:eastAsia="ru-RU"/>
        </w:rPr>
        <w:t>, но теперь доступны благодаря гибкой ценовой политике производителя российскому потребителю.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795A85" wp14:editId="04925AEA">
            <wp:extent cx="6657975" cy="2686050"/>
            <wp:effectExtent l="0" t="0" r="9525" b="0"/>
            <wp:docPr id="3" name="Рисунок 3" descr="Сірона Інтего / Sirona INTEGO / Сирона Инт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ірона Інтего / Sirona INTEGO / Сирона Интег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54" cy="26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04676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761622" w:rsidRDefault="00761622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761622" w:rsidRDefault="00761622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t>INTEGO.</w:t>
      </w:r>
    </w:p>
    <w:p w:rsid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27"/>
          <w:szCs w:val="27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7"/>
          <w:szCs w:val="27"/>
          <w:lang w:eastAsia="ru-RU"/>
        </w:rPr>
        <w:t>Идеально подходит для ваших конкретных требований.</w:t>
      </w:r>
    </w:p>
    <w:p w:rsidR="00761622" w:rsidRDefault="00761622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8C00"/>
          <w:sz w:val="27"/>
          <w:szCs w:val="27"/>
          <w:lang w:eastAsia="ru-RU"/>
        </w:rPr>
      </w:pPr>
    </w:p>
    <w:p w:rsidR="00761622" w:rsidRPr="00904676" w:rsidRDefault="00761622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67822" wp14:editId="5C2B98DE">
            <wp:extent cx="6504215" cy="2505075"/>
            <wp:effectExtent l="0" t="0" r="0" b="0"/>
            <wp:docPr id="4" name="Рисунок 4" descr="Стоматологическкие установки Sirona INTEGO. Монтаж, установка, гарантия, серви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матологическкие установки Sirona INTEGO. Монтаж, установка, гарантия, сервис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1622" w:rsidRDefault="00761622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349CC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sz w:val="24"/>
          <w:szCs w:val="24"/>
          <w:lang w:eastAsia="ru-RU"/>
        </w:rPr>
        <w:t xml:space="preserve">Две стандартные версии. 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Гибкость в подборе конфигурации: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INTEGO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 </w:t>
      </w:r>
      <w:r w:rsidRPr="00904676">
        <w:rPr>
          <w:rFonts w:ascii="Tahoma" w:eastAsia="Times New Roman" w:hAnsi="Tahoma" w:cs="Tahoma"/>
          <w:color w:val="808080"/>
          <w:sz w:val="24"/>
          <w:szCs w:val="24"/>
          <w:lang w:eastAsia="ru-RU"/>
        </w:rPr>
        <w:t>верхняя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/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808080"/>
          <w:sz w:val="24"/>
          <w:szCs w:val="24"/>
          <w:lang w:eastAsia="ru-RU"/>
        </w:rPr>
        <w:t>нижняя подача </w:t>
      </w:r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(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CS /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TS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)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 xml:space="preserve">INTEGO </w:t>
      </w:r>
      <w:proofErr w:type="spellStart"/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pro</w:t>
      </w:r>
      <w:proofErr w:type="spellEnd"/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808080"/>
          <w:sz w:val="24"/>
          <w:szCs w:val="24"/>
          <w:lang w:eastAsia="ru-RU"/>
        </w:rPr>
        <w:t>верхняя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/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808080"/>
          <w:sz w:val="24"/>
          <w:szCs w:val="24"/>
          <w:lang w:eastAsia="ru-RU"/>
        </w:rPr>
        <w:t>нижняя подача 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(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CS /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TS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)</w:t>
      </w:r>
    </w:p>
    <w:p w:rsidR="00904676" w:rsidRPr="00904676" w:rsidRDefault="00904676" w:rsidP="009046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945631" wp14:editId="48BB4B99">
            <wp:extent cx="6581775" cy="3117202"/>
            <wp:effectExtent l="0" t="0" r="0" b="7620"/>
            <wp:docPr id="5" name="Рисунок 5" descr="irona intego TS 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ona intego TS C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1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t xml:space="preserve">Стоматологическая установка </w:t>
      </w:r>
      <w:proofErr w:type="spellStart"/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b/>
          <w:bCs/>
          <w:color w:val="FF8C00"/>
          <w:sz w:val="33"/>
          <w:szCs w:val="33"/>
          <w:lang w:eastAsia="ru-RU"/>
        </w:rPr>
        <w:t xml:space="preserve"> INTEGO.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noProof/>
          <w:color w:val="FF8C00"/>
          <w:sz w:val="24"/>
          <w:szCs w:val="24"/>
          <w:lang w:eastAsia="ru-RU"/>
        </w:rPr>
        <w:drawing>
          <wp:inline distT="0" distB="0" distL="0" distR="0" wp14:anchorId="54501674" wp14:editId="1F7A533C">
            <wp:extent cx="123825" cy="142875"/>
            <wp:effectExtent l="0" t="0" r="9525" b="9525"/>
            <wp:docPr id="6" name="Рисунок 6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FF8C00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ЭРГОНОМИЧНЫЙ ДИЗАЙН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Эргономика и продуманность стоматологической установки INTEGO </w:t>
      </w:r>
      <w:proofErr w:type="gram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прослеживается даже в мельчайших деталях и является</w:t>
      </w:r>
      <w:proofErr w:type="gram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залогом отличных результатов и экономии времени врача стоматолога.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32D7D846" wp14:editId="1D90C71B">
            <wp:extent cx="6612397" cy="3333750"/>
            <wp:effectExtent l="0" t="0" r="0" b="0"/>
            <wp:docPr id="7" name="Рисунок 7" descr="Эргономика стоматологической установки Сирона Инт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ргономика стоматологической установки Сирона Интег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97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Pr="00904676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0;height:1.5pt" o:hralign="center" o:hrstd="t" o:hr="t" fillcolor="#a0a0a0" stroked="f"/>
        </w:pict>
      </w:r>
    </w:p>
    <w:p w:rsidR="00C349CC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8C00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noProof/>
          <w:color w:val="FF8C00"/>
          <w:sz w:val="24"/>
          <w:szCs w:val="24"/>
          <w:lang w:eastAsia="ru-RU"/>
        </w:rPr>
        <w:drawing>
          <wp:inline distT="0" distB="0" distL="0" distR="0" wp14:anchorId="563309D5" wp14:editId="7F0D24F7">
            <wp:extent cx="123825" cy="142875"/>
            <wp:effectExtent l="0" t="0" r="9525" b="9525"/>
            <wp:docPr id="8" name="Рисунок 8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FF8C00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НАДЕЖНОСТЬ И ДОЛГОВЕЧНОСТЬ. ВЫСОКОЕ КАЧЕС</w:t>
      </w:r>
      <w:r w:rsidR="00C349CC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Т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ВО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Default="00C349CC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96969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Компания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- лидер в области стоматологии с 130 летним стажем в сфере разработки инновационных технологий. КАЧЕСТВО "MADE IN GERMANY</w:t>
      </w: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Более чем 290 инженеров и ученых постоянно </w:t>
      </w:r>
      <w:proofErr w:type="gram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совершенствуют качество выпускаемого стоматологического оборудования и способствуют</w:t>
      </w:r>
      <w:proofErr w:type="gram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установлению совершенно новых стандартов в стоматологии</w:t>
      </w:r>
      <w:r w:rsidRPr="00904676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7B7A7A"/>
          <w:sz w:val="24"/>
          <w:szCs w:val="24"/>
          <w:lang w:eastAsia="ru-RU"/>
        </w:rPr>
        <w:t>Все соответствует требованиям оборудования премиум класса.</w:t>
      </w:r>
    </w:p>
    <w:p w:rsidR="00C349CC" w:rsidRDefault="00C349CC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4"/>
          <w:szCs w:val="24"/>
          <w:lang w:eastAsia="ru-RU"/>
        </w:rPr>
      </w:pPr>
    </w:p>
    <w:p w:rsidR="00C349CC" w:rsidRPr="00904676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009D9" wp14:editId="379695E3">
            <wp:extent cx="6656951" cy="2838450"/>
            <wp:effectExtent l="0" t="0" r="0" b="0"/>
            <wp:docPr id="9" name="Рисунок 9" descr="Sirona Сирона Гер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ona Сирона Герма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5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Pr="00904676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noProof/>
          <w:sz w:val="23"/>
          <w:szCs w:val="23"/>
          <w:lang w:eastAsia="ru-RU"/>
        </w:rPr>
        <w:drawing>
          <wp:inline distT="0" distB="0" distL="0" distR="0" wp14:anchorId="2700E6F4" wp14:editId="68A8EF09">
            <wp:extent cx="123825" cy="142875"/>
            <wp:effectExtent l="0" t="0" r="9525" b="9525"/>
            <wp:docPr id="10" name="Рисунок 10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ОТЛИЧНОЕ СООТНОШЕНИЕ ЦЕНЫ И КАЧЕСТВА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Благодаря маркетинговой политике компании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, которая с 2012 года ввела </w:t>
      </w:r>
      <w:r w:rsidRPr="00904676">
        <w:rPr>
          <w:rFonts w:ascii="Tahoma" w:eastAsia="Times New Roman" w:hAnsi="Tahoma" w:cs="Tahoma"/>
          <w:color w:val="696969"/>
          <w:sz w:val="23"/>
          <w:szCs w:val="23"/>
          <w:lang w:eastAsia="ru-RU"/>
        </w:rPr>
        <w:t>на свою продукцию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 специальные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акционные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цены на территории стран СНГ</w:t>
      </w:r>
      <w:proofErr w:type="gram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,</w:t>
      </w:r>
      <w:proofErr w:type="gram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мы имеем возможность купить стоматологические установки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Сирона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(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Сірона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) по весьма привлекательной цене.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Учитывая высочайшее качество, надежность и долговечность оборудования компании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Sirona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-  ее продукты в </w:t>
      </w:r>
      <w:r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России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по праву можно назвать наилучшим предложением среди существующих производителей.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9CC" w:rsidRPr="00904676" w:rsidRDefault="00C349CC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8" style="width:0;height:1.5pt" o:hralign="center" o:hrstd="t" o:hr="t" fillcolor="#a0a0a0" stroked="f"/>
        </w:pic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728A7" wp14:editId="460F5639">
            <wp:extent cx="123825" cy="142875"/>
            <wp:effectExtent l="0" t="0" r="9525" b="9525"/>
            <wp:docPr id="11" name="Рисунок 11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КОНЦЕПЦИЯ ГИГИЕНЫ: БЕЗОПАСНОСТЬ И ЭФФЕКТИВНОСТЬ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BB474" wp14:editId="1FF6A7A0">
            <wp:extent cx="6572250" cy="1643063"/>
            <wp:effectExtent l="0" t="0" r="0" b="0"/>
            <wp:docPr id="12" name="Рисунок 12" descr="Стоматологічна установка Інтего Сірона Україна Киї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оматологічна установка Інтего Сірона Україна Киї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гладкие, легко очищаемые поверхности</w:t>
      </w:r>
      <w:r w:rsidRPr="00904676">
        <w:rPr>
          <w:rFonts w:ascii="Tahoma" w:eastAsia="Times New Roman" w:hAnsi="Tahoma" w:cs="Tahoma"/>
          <w:color w:val="696969"/>
          <w:sz w:val="23"/>
          <w:szCs w:val="23"/>
          <w:lang w:eastAsia="ru-RU"/>
        </w:rPr>
        <w:br/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съемные компоненты</w:t>
      </w:r>
      <w:r w:rsidRPr="00904676">
        <w:rPr>
          <w:rFonts w:ascii="Tahoma" w:eastAsia="Times New Roman" w:hAnsi="Tahoma" w:cs="Tahoma"/>
          <w:color w:val="696969"/>
          <w:sz w:val="23"/>
          <w:szCs w:val="23"/>
          <w:lang w:eastAsia="ru-RU"/>
        </w:rPr>
        <w:br/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встроенные адаптеры в гидроблок для санации</w:t>
      </w:r>
      <w:r w:rsidRPr="00904676">
        <w:rPr>
          <w:rFonts w:ascii="Tahoma" w:eastAsia="Times New Roman" w:hAnsi="Tahoma" w:cs="Tahoma"/>
          <w:color w:val="696969"/>
          <w:sz w:val="23"/>
          <w:szCs w:val="23"/>
          <w:lang w:eastAsia="ru-RU"/>
        </w:rPr>
        <w:br/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• встроенная система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дезинцекции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 (* только для гидроблока Комфорт)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964AA" wp14:editId="35E7A8CC">
            <wp:extent cx="123825" cy="142875"/>
            <wp:effectExtent l="0" t="0" r="9525" b="9525"/>
            <wp:docPr id="13" name="Рисунок 13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КОМФОРТ ПАЦИЕНТА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 wp14:anchorId="13436830" wp14:editId="1C00B742">
            <wp:extent cx="6307157" cy="4362450"/>
            <wp:effectExtent l="0" t="0" r="0" b="0"/>
            <wp:docPr id="14" name="Рисунок 14" descr="Новинка установка Интего Intego Інтего Sirona Сирона Сі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инка установка Интего Intego Інтего Sirona Сирона Сір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57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1. 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Удобный подголовник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двухшарнирный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или плоский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sz w:val="23"/>
          <w:szCs w:val="23"/>
          <w:lang w:eastAsia="ru-RU"/>
        </w:rPr>
        <w:br/>
      </w: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2. 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Удобный рабочий процесс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интуитивное управление 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shd w:val="clear" w:color="auto" w:fill="F9F9F9"/>
          <w:lang w:eastAsia="ru-RU"/>
        </w:rPr>
        <w:t>EasyPad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shd w:val="clear" w:color="auto" w:fill="F9F9F9"/>
          <w:lang w:eastAsia="ru-RU"/>
        </w:rPr>
        <w:t xml:space="preserve"> /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shd w:val="clear" w:color="auto" w:fill="F9F9F9"/>
          <w:lang w:eastAsia="ru-RU"/>
        </w:rPr>
        <w:t>EasyTouch</w:t>
      </w:r>
      <w:proofErr w:type="spellEnd"/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интегрированные функции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современное оборудование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3. 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Эргономическое движение спинки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Движение спинки кресла соответствует анатомическому движению спины пациента, предотвращая нежелательные эффекты растяжения и сжатия позвоночника.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FF8C00"/>
          <w:sz w:val="24"/>
          <w:szCs w:val="24"/>
          <w:lang w:eastAsia="ru-RU"/>
        </w:rPr>
        <w:t>4. 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Премиум обивка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успешно </w:t>
      </w:r>
      <w:proofErr w:type="gram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опробованная</w:t>
      </w:r>
      <w:proofErr w:type="gram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на установках SINIUS / TENEO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гладкие поверхности, легко очищаются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изящный дизайн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5. Выдвижная ножная часть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• легкое удлинение нижней части кресла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• удобное лечения высоких пациентов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 wp14:anchorId="62830CD5" wp14:editId="58902783">
            <wp:extent cx="123825" cy="142875"/>
            <wp:effectExtent l="0" t="0" r="9525" b="9525"/>
            <wp:docPr id="15" name="Рисунок 15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ПРОСТОЕ И БЫСТРОЕ УПРАВЛЕНИЕ УСТАНОВКОЙ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0288" behindDoc="0" locked="0" layoutInCell="1" allowOverlap="0" wp14:anchorId="2D48A827" wp14:editId="5767B8A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16" name="Рисунок 3" descr="купить установку сирона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ить установку сирона в украи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Панель управления </w:t>
      </w:r>
      <w:proofErr w:type="spellStart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EasyPad</w:t>
      </w:r>
      <w:proofErr w:type="spellEnd"/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Простое интуитивное управление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Пятиразрядний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дисплей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Индикаторы LED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Профиль на 2х пользователей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- 3 кнопки индивидуальных настроек, напр. скорости и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торка</w:t>
      </w:r>
      <w:proofErr w:type="spellEnd"/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1312" behindDoc="0" locked="0" layoutInCell="1" allowOverlap="0" wp14:anchorId="4123F2BA" wp14:editId="1B23A06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17" name="Рисунок 4" descr="купить установку сірона в уУкраїні в Киеві у Вінниці у Івано-франківсь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установку сірона в уУкраїні в Киеві у Вінниці у Івано-франківськ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Панель управления </w:t>
      </w:r>
      <w:proofErr w:type="spellStart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EasyTouch</w:t>
      </w:r>
      <w:proofErr w:type="spellEnd"/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Современная сенсорная технология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Цветной экран размером 4.3"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Профиль 4х пользователей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Фиксированные функциональные кнопки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- Дисплей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апекслокатора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(только для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EasyTouch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)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2336" behindDoc="0" locked="0" layoutInCell="1" allowOverlap="0" wp14:anchorId="40CDC9FD" wp14:editId="31CAD3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619125"/>
            <wp:effectExtent l="0" t="0" r="9525" b="9525"/>
            <wp:wrapSquare wrapText="bothSides"/>
            <wp:docPr id="18" name="Рисунок 5" descr="апекслокатор сироновской установки. Гарантия сервис си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екслокатор сироновской установки. Гарантия сервис сиро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Апекслокатор</w:t>
      </w:r>
      <w:proofErr w:type="spellEnd"/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(только для установки INTEGO </w:t>
      </w:r>
      <w:proofErr w:type="spellStart"/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Pro</w:t>
      </w:r>
      <w:proofErr w:type="spellEnd"/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)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постоянный контроль расположения файла в корневом канале</w:t>
      </w:r>
    </w:p>
    <w:p w:rsidR="00904676" w:rsidRPr="00904676" w:rsidRDefault="00904676" w:rsidP="00904676">
      <w:pPr>
        <w:spacing w:after="0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C349CC">
      <w:pPr>
        <w:spacing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  <w:r w:rsidR="00C349C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p w:rsidR="00904676" w:rsidRPr="00904676" w:rsidRDefault="00904676" w:rsidP="00904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046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FC1E3" wp14:editId="6F1DF2C2">
            <wp:extent cx="123825" cy="142875"/>
            <wp:effectExtent l="0" t="0" r="9525" b="9525"/>
            <wp:docPr id="19" name="Рисунок 19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ОПТИМАЛЬНОЕ ОСВЕЩЕНИЕ РАБОЧЕГО ПОЛЯ</w:t>
      </w:r>
    </w:p>
    <w:p w:rsidR="00904676" w:rsidRPr="00904676" w:rsidRDefault="00904676" w:rsidP="00904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7B7A7A"/>
          <w:sz w:val="23"/>
          <w:szCs w:val="23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0" wp14:anchorId="13BEE4F5" wp14:editId="1D62475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228850"/>
            <wp:effectExtent l="0" t="0" r="0" b="0"/>
            <wp:wrapSquare wrapText="bothSides"/>
            <wp:docPr id="20" name="Рисунок 6" descr="конфигурация стоматологической установки, отзывы, коммент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фигурация стоматологической установки, отзывы, комментар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color w:val="7B7A7A"/>
          <w:sz w:val="23"/>
          <w:szCs w:val="23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proofErr w:type="spellStart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LEDview</w:t>
      </w:r>
      <w:proofErr w:type="spellEnd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Оптимальное освещение участка лечения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Высокая четкость освещению, что близко к натуральному цвету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Оптимальное позиционирование 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трехслойной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кронштейном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Высококачественный дизайн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Не ослепляет пациента благодаря четкой зоне освещения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Бесконтактный се</w:t>
      </w:r>
      <w:r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н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сор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4384" behindDoc="0" locked="0" layoutInCell="1" allowOverlap="0" wp14:anchorId="5E56F718" wp14:editId="495239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505075"/>
            <wp:effectExtent l="0" t="0" r="0" b="9525"/>
            <wp:wrapSquare wrapText="bothSides"/>
            <wp:docPr id="21" name="Рисунок 7" descr="коммантарии отзывы о сирона инт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мантарии отзывы о сирона интег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LEDlight</w:t>
      </w:r>
      <w:proofErr w:type="spellEnd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Оптимальное освещение участка лечения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Высокая четкость освещению, что близко к натуральному цвету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3"/>
          <w:szCs w:val="23"/>
          <w:lang w:eastAsia="ru-RU"/>
        </w:rPr>
        <w:t>- Не ослепляет пациента благодаря четкой зоне освещения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 Бесконтактное управление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C349CC">
      <w:pPr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t> </w:t>
      </w:r>
      <w:r w:rsidR="00C349C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 wp14:anchorId="727683ED" wp14:editId="47B013A8">
            <wp:extent cx="123825" cy="142875"/>
            <wp:effectExtent l="0" t="0" r="9525" b="9525"/>
            <wp:docPr id="22" name="Рисунок 22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ИНСТРУМЕНТЫ НА МОДУЛЕ ВРАЧА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48EEF7E9" wp14:editId="12A9845B">
            <wp:extent cx="5715000" cy="3162300"/>
            <wp:effectExtent l="0" t="0" r="0" b="0"/>
            <wp:docPr id="23" name="Рисунок 23" descr="http://www.dentalinfo.com.ua/uploads/userfiles/images/intego_equipment_140377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ntalinfo.com.ua/uploads/userfiles/images/intego_equipment_14037755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* максимальная конфигурация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 xml:space="preserve">- 3 привода бора, максимально 2 (INTEGO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pro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) или 1 (INTEGO) микромотора, 1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скейлер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,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 xml:space="preserve">1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полимеризационная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лампа (только на INTEGO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pro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)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-1 камера SIROCAM F / AF</w:t>
      </w: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 wp14:anchorId="0C476151" wp14:editId="296D1421">
            <wp:extent cx="123825" cy="142875"/>
            <wp:effectExtent l="0" t="0" r="9525" b="9525"/>
            <wp:docPr id="24" name="Рисунок 24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КОММУНИКАЦИЯ С ПАЦИЕНТОМ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5408" behindDoc="0" locked="0" layoutInCell="1" allowOverlap="0" wp14:anchorId="58A9F633" wp14:editId="0B56F5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524000"/>
            <wp:effectExtent l="0" t="0" r="0" b="0"/>
            <wp:wrapSquare wrapText="bothSides"/>
            <wp:docPr id="25" name="Рисунок 8" descr="Сиро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рокаме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Камера SIROCAM F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-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FixFocus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(F) установлен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 Рабочая зона 5-20 мм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 Соединение через USB или ODU пор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  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6432" behindDoc="0" locked="0" layoutInCell="1" allowOverlap="0" wp14:anchorId="222507B9" wp14:editId="01A605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543050"/>
            <wp:effectExtent l="0" t="0" r="0" b="0"/>
            <wp:wrapSquare wrapText="bothSides"/>
            <wp:docPr id="26" name="Рисунок 9" descr="купить стоматологическую установку. Новости по Си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стоматологическую установку. Новости по Сиро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Камера SIROCAM AF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Включение автофокуса (AF) нажатием кнопки или с помощью педали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Рабочая зона 2-130 мм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Под "единения через USB или ODU порт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 * Д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ля возможности использования камеры нужно заказывать S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sivision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ready</w:t>
      </w:r>
      <w:proofErr w:type="spellEnd"/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t> </w:t>
      </w:r>
      <w:proofErr w:type="spellStart"/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7456" behindDoc="0" locked="0" layoutInCell="1" allowOverlap="0" wp14:anchorId="5929CE94" wp14:editId="33E6EA4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905125"/>
            <wp:effectExtent l="0" t="0" r="0" b="9525"/>
            <wp:wrapSquare wrapText="bothSides"/>
            <wp:docPr id="27" name="Рисунок 10" descr="негат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гатоско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Негатоскоп</w:t>
      </w:r>
      <w:proofErr w:type="spellEnd"/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Позволяет всегда держать снимки в поле зрения, идеально во время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консульта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ции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у кресла пациента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 xml:space="preserve">- Формат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Bitewing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57 х 78 мм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Гомогенная подсветка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Мин 2000 CD/см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2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Крепления на модуле врача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Интегрированный выключатель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Интегрированный держатель пленки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8480" behindDoc="0" locked="0" layoutInCell="1" allowOverlap="0" wp14:anchorId="3CB62A97" wp14:editId="338CAE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14525"/>
            <wp:effectExtent l="0" t="0" r="0" b="9525"/>
            <wp:wrapSquare wrapText="bothSides"/>
            <wp:docPr id="28" name="Рисунок 28" descr="пакет сировиж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кет сировижи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Монитор 22 "дюйма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 xml:space="preserve">- Для коммуникации с пациентом, демонстрации рентгеновских снимков, обсуждения клинической ситуации, показа видео и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PowerPoint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презентаций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 xml:space="preserve">-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Full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-HD-технология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 Монитор 22 дюйма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 Соотношение сторон 16:9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>- Встроенные звуковые колонки </w:t>
      </w:r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br/>
        <w:t xml:space="preserve">- Разъемы: HDMI, USB 2.0, </w:t>
      </w:r>
      <w:proofErr w:type="spellStart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>Etherneth</w:t>
      </w:r>
      <w:proofErr w:type="spellEnd"/>
      <w:r w:rsidRPr="00904676">
        <w:rPr>
          <w:rFonts w:ascii="Tahoma" w:eastAsia="Times New Roman" w:hAnsi="Tahoma" w:cs="Tahoma"/>
          <w:color w:val="696969"/>
          <w:sz w:val="24"/>
          <w:szCs w:val="24"/>
          <w:lang w:eastAsia="ru-RU"/>
        </w:rPr>
        <w:t xml:space="preserve"> 100 Мбит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69504" behindDoc="0" locked="0" layoutInCell="1" allowOverlap="0" wp14:anchorId="3707E32B" wp14:editId="44A2B3A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81200"/>
            <wp:effectExtent l="0" t="0" r="0" b="0"/>
            <wp:wrapSquare wrapText="bothSides"/>
            <wp:docPr id="29" name="Рисунок 12" descr="купить сирона в Днепропетровске, в Киеве, в Харькове, в Запорожье, в Донецке, в Мариуполе, в Одессе, в Полта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пить сирона в Днепропетровске, в Киеве, в Харькове, в Запорожье, в Донецке, в Мариуполе, в Одессе, в Полтав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USB порт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USB-интерфейс для подключения внешних медицинских приборов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- ODU-интерфейс для подключения камеры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- 5 вольт / 15 Вт для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Sirocam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F / AF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Позиционирование на 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модуле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врача или на модуле ассистента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- Слот SD-карты для обновления программного обеспечения, считывание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ккодив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ошибок и определения и изменения IP-адреса (подключение в компьютерную сеть)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C349CC" w:rsidP="00904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3" style="width:0;height:1.5pt" o:hralign="center" o:hrstd="t" o:hr="t" fillcolor="#a0a0a0" stroked="f"/>
        </w:pic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inline distT="0" distB="0" distL="0" distR="0" wp14:anchorId="30D1D426" wp14:editId="7CC4732B">
            <wp:extent cx="123825" cy="142875"/>
            <wp:effectExtent l="0" t="0" r="9525" b="9525"/>
            <wp:docPr id="30" name="Рисунок 30" descr="http://www.dentalinfo.com.ua/uploads/userfiles/images/136f4eb8b9f50a352cc3b64cb0a76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entalinfo.com.ua/uploads/userfiles/images/136f4eb8b9f50a352cc3b64cb0a76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7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  <w:r w:rsidRPr="00904676">
        <w:rPr>
          <w:rFonts w:ascii="Tahoma" w:eastAsia="Times New Roman" w:hAnsi="Tahoma" w:cs="Tahoma"/>
          <w:b/>
          <w:bCs/>
          <w:color w:val="000000"/>
          <w:sz w:val="23"/>
          <w:szCs w:val="23"/>
          <w:lang w:eastAsia="ru-RU"/>
        </w:rPr>
        <w:t>ИНТЕГРИРОВАННЫЙ РАБОЧИЙ ПРОЦЕСС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70528" behindDoc="0" locked="0" layoutInCell="1" allowOverlap="0" wp14:anchorId="17832FC3" wp14:editId="1ECBF8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200150"/>
            <wp:effectExtent l="0" t="0" r="0" b="0"/>
            <wp:wrapSquare wrapText="bothSides"/>
            <wp:docPr id="31" name="Рисунок 31" descr="электриче ский микро мотор сі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ктриче ский микро мотор сіро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BL ISO E микромотор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особо легкий и компактный микромотор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 xml:space="preserve">- идеальные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параментры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 xml:space="preserve"> для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эндодонтии</w:t>
      </w:r>
      <w:proofErr w:type="spell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>- диапазон скорости 1200 - 40000 об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.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/</w:t>
      </w:r>
      <w:proofErr w:type="gram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м</w:t>
      </w:r>
      <w:proofErr w:type="gramEnd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ин </w:t>
      </w: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br/>
        <w:t xml:space="preserve">- максимальный крутящий момент 3,0 </w:t>
      </w:r>
      <w:proofErr w:type="spellStart"/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Нсм</w:t>
      </w:r>
      <w:proofErr w:type="spellEnd"/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drawing>
          <wp:anchor distT="0" distB="0" distL="0" distR="0" simplePos="0" relativeHeight="251671552" behindDoc="0" locked="0" layoutInCell="1" allowOverlap="0" wp14:anchorId="11FAA484" wp14:editId="57861A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266825"/>
            <wp:effectExtent l="0" t="0" r="0" b="9525"/>
            <wp:wrapSquare wrapText="bothSides"/>
            <wp:docPr id="32" name="Рисунок 14" descr="http://www.dentalinfo.com.ua/uploads/userfiles/images/intego_apex_endo_for_pro_140377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ntalinfo.com.ua/uploads/userfiles/images/intego_apex_endo_for_pro_14037797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Функция </w:t>
      </w:r>
      <w:proofErr w:type="spellStart"/>
      <w:r w:rsidRPr="0090467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эндодонтии</w:t>
      </w:r>
      <w:proofErr w:type="spellEnd"/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Tahoma" w:eastAsia="Times New Roman" w:hAnsi="Tahoma" w:cs="Tahoma"/>
          <w:color w:val="666666"/>
          <w:sz w:val="24"/>
          <w:szCs w:val="24"/>
          <w:lang w:eastAsia="ru-RU"/>
        </w:rPr>
        <w:t>Только для версии PRO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904676" w:rsidRPr="00904676" w:rsidRDefault="00904676" w:rsidP="00904676">
      <w:pPr>
        <w:spacing w:before="100" w:beforeAutospacing="1" w:after="100" w:afterAutospacing="1" w:line="293" w:lineRule="atLeas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90467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82103A" w:rsidRDefault="0082103A"/>
    <w:sectPr w:rsidR="0082103A" w:rsidSect="003A6636">
      <w:pgSz w:w="11905" w:h="16837"/>
      <w:pgMar w:top="567" w:right="567" w:bottom="964" w:left="567" w:header="720" w:footer="720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76"/>
    <w:rsid w:val="00246565"/>
    <w:rsid w:val="00255EA5"/>
    <w:rsid w:val="002A5D0A"/>
    <w:rsid w:val="003A6636"/>
    <w:rsid w:val="00403DEB"/>
    <w:rsid w:val="00432476"/>
    <w:rsid w:val="00453334"/>
    <w:rsid w:val="006B767C"/>
    <w:rsid w:val="006F1057"/>
    <w:rsid w:val="00761622"/>
    <w:rsid w:val="0082103A"/>
    <w:rsid w:val="00904676"/>
    <w:rsid w:val="00C3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2015-09-23T07:04:00Z</dcterms:created>
  <dcterms:modified xsi:type="dcterms:W3CDTF">2016-07-06T07:58:00Z</dcterms:modified>
</cp:coreProperties>
</file>